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[Organ wyższego stopnia, np. Samorządowe Kolegium Odwoławcze w ...]</w:t>
      </w:r>
    </w:p>
    <w:p>
      <w:pPr>
        <w:spacing w:after="0"/>
        <w:ind w:left="4600"/>
      </w:pPr>
      <w:r>
        <w:rPr>
          <w:b w:val="false"/>
          <w:bCs w:val="false"/>
        </w:rPr>
        <w:t xml:space="preserve">za pośrednictwem</w:t>
      </w:r>
    </w:p>
    <w:p>
      <w:pPr>
        <w:spacing w:after="0"/>
        <w:ind w:left="4600"/>
      </w:pPr>
      <w:r>
        <w:rPr>
          <w:b w:val="false"/>
          <w:bCs w:val="false"/>
        </w:rPr>
        <w:t xml:space="preserve">[Organ, który wydał decyzję, np. Wójt Gminy Przykładowo]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Odwołanie od decyzji o odmowie udostępnienia informacji publicznej</w:t>
      </w:r>
    </w:p>
    <w:p>
      <w:pPr>
        <w:spacing w:after="160"/>
        <w:jc w:val="both"/>
      </w:pPr>
      <w:r>
        <w:t xml:space="preserve">Na podstawie art. 16 ust. 2 ustawy z dnia 6 września 2001 r. o dostępie do informacji publicznej w związku z art. 127 § 1 oraz art. 129 § 1 i 2 Kodeksu postępowania administracyjnego wnoszę odwołanie od decyzji [oznaczenie organu] z dnia [data], znak [znak sprawy], o odmowie udostępnienia informacji publicznej, doręczonej mi w dniu [data doręczenia].</w:t>
      </w:r>
    </w:p>
    <w:p>
      <w:pPr>
        <w:spacing w:after="160"/>
        <w:jc w:val="both"/>
      </w:pPr>
      <w:r>
        <w:t xml:space="preserve">Zaskarżam powyższą decyzję w całości.</w:t>
      </w:r>
    </w:p>
    <w:p>
      <w:pPr>
        <w:spacing w:after="160"/>
        <w:jc w:val="both"/>
      </w:pPr>
      <w:r>
        <w:t xml:space="preserve">Zaskarżonej decyzji zarzucam: [np. naruszenie przepisów ustawy o dostępie do informacji publicznej przez bezpodstawne przyjęcie, że żądana informacja podlega ograniczeniu albo nie stanowi informacji publicznej].</w:t>
      </w:r>
    </w:p>
    <w:p>
      <w:pPr>
        <w:spacing w:after="160"/>
        <w:jc w:val="both"/>
      </w:pPr>
      <w:r>
        <w:t xml:space="preserve">Wskazując na powyższe, wnoszę o uchylenie zaskarżonej decyzji w całości oraz udostępnienie żądanej informacji publicznej, ewentualnie o uchylenie decyzji i przekazanie sprawy do ponownego rozpatrzenia.</w:t>
      </w:r>
    </w:p>
    <w:p>
      <w:pPr>
        <w:spacing w:after="120" w:before="80"/>
      </w:pPr>
      <w:r>
        <w:rPr>
          <w:b/>
          <w:bCs/>
        </w:rPr>
        <w:t xml:space="preserve">Uzasadnienie</w:t>
      </w:r>
    </w:p>
    <w:p>
      <w:pPr>
        <w:spacing w:after="160"/>
        <w:jc w:val="both"/>
      </w:pPr>
      <w:r>
        <w:t xml:space="preserve">[Wyjaśnij, dlaczego decyzja jest błędna – odnieś się do argumentów organu i wykaż, że żądana informacja jest informacją publiczną oraz że nie zachodzą ustawowe podstawy odmowy.]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Jak korzystać z wzoru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Odwołanie wnosisz w terminie 14 dni od doręczenia decyzji.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Składasz je do organu wyższego stopnia, ale za pośrednictwem organu, który wydał decyzję (na jego adres).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Dla decyzji wójta, burmistrza lub prezydenta organem odwoławczym jest zwykle Samorządowe Kolegium Odwoławcze.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Wzór pisma · Kultura jawności – aktywne korzystanie z prawa do informacji publicznej · dostosuj treść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Odwołanie od decyzji o odmowie udostępnienia informacji publicznej</dc:title>
  <dc:creator>Kultura jawności</dc:creator>
  <cp:lastModifiedBy>Un-named</cp:lastModifiedBy>
  <cp:revision>1</cp:revision>
  <dcterms:created xsi:type="dcterms:W3CDTF">2026-06-16T20:30:19.862Z</dcterms:created>
  <dcterms:modified xsi:type="dcterms:W3CDTF">2026-06-16T20:30:19.862Z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