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t xml:space="preserve">[miejscowość], dnia [data] r.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>[Imię i nazwisko / nazwa wnioskodawcy]</w:t>
      </w:r>
    </w:p>
    <w:p>
      <w:pPr>
        <w:spacing w:after="0"/>
      </w:pPr>
      <w:r>
        <w:t xml:space="preserve">[adres do korespondencji]</w:t>
      </w:r>
    </w:p>
    <w:p>
      <w:pPr>
        <w:spacing w:after="0"/>
      </w:pPr>
      <w:r>
        <w:t xml:space="preserve">[e-mail]</w:t>
      </w:r>
    </w:p>
    <w:p>
      <w:pPr>
        <w:spacing w:after="0"/>
      </w:pPr>
      <w:r>
        <w:t xml:space="preserve"/>
      </w:r>
    </w:p>
    <w:p>
      <w:pPr>
        <w:spacing w:after="0"/>
        <w:ind w:left="4600"/>
      </w:pPr>
      <w:r>
        <w:rPr>
          <w:b/>
          <w:bCs/>
        </w:rPr>
        <w:t xml:space="preserve">Prezydent Miasta Gdyni</w:t>
      </w:r>
    </w:p>
    <w:p>
      <w:pPr>
        <w:spacing w:after="0"/>
        <w:ind w:left="4600"/>
      </w:pPr>
      <w:r>
        <w:rPr>
          <w:b w:val="false"/>
          <w:bCs w:val="false"/>
        </w:rPr>
        <w:t xml:space="preserve">Urząd Miasta Gdyni</w:t>
      </w:r>
    </w:p>
    <w:p>
      <w:pPr>
        <w:spacing w:after="0"/>
        <w:ind w:left="4600"/>
      </w:pPr>
      <w:r>
        <w:rPr>
          <w:b w:val="false"/>
          <w:bCs w:val="false"/>
        </w:rPr>
        <w:t xml:space="preserve">al. Marszałka Piłsudskiego 52/54</w:t>
      </w:r>
    </w:p>
    <w:p>
      <w:pPr>
        <w:spacing w:after="0"/>
        <w:ind w:left="4600"/>
      </w:pPr>
      <w:r>
        <w:rPr>
          <w:b w:val="false"/>
          <w:bCs w:val="false"/>
        </w:rPr>
        <w:t xml:space="preserve">81-382 Gdynia</w:t>
      </w:r>
    </w:p>
    <w:p>
      <w:pPr>
        <w:spacing w:after="0"/>
        <w:ind w:left="4600"/>
      </w:pPr>
      <w:r>
        <w:rPr>
          <w:b w:val="false"/>
          <w:bCs w:val="false"/>
        </w:rPr>
        <w:t xml:space="preserve">umgdynia@gdynia.pl</w:t>
      </w:r>
    </w:p>
    <w:p>
      <w:pPr>
        <w:spacing w:after="320" w:before="360"/>
        <w:jc w:val="center"/>
      </w:pPr>
      <w:r>
        <w:rPr>
          <w:b/>
          <w:bCs/>
          <w:sz w:val="26"/>
          <w:szCs w:val="26"/>
        </w:rPr>
        <w:t xml:space="preserve">Wniosek o udostępnienie informacji publicznej</w:t>
      </w:r>
    </w:p>
    <w:p>
      <w:pPr>
        <w:spacing w:after="160"/>
        <w:jc w:val="both"/>
      </w:pPr>
      <w:r>
        <w:t xml:space="preserve">Na podstawie art. 2 ust. 1 oraz art. 10 ust. 1 ustawy z dnia 6 września 2001 r. o dostępie do informacji publicznej wnoszę o udostępnienie następującej informacji publicznej: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informacji o wysokości rekompensaty (dopłaty) wypłaconej przez Miasto Gdynia operatorowi publicznego transportu zbiorowego w latach 2023 i 2024, w podziale na lata;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skanu obowiązującej umowy (umowy wykonawczej) na świadczenie usług publicznego transportu zbiorowego wraz z aneksami;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informacji o liczbie wykonanych wozokilometrów w latach 2023 i 2024;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skanów rocznych sprawozdań z wykonania tej umowy za lata 2023 i 2024.</w:t>
      </w:r>
    </w:p>
    <w:p>
      <w:pPr>
        <w:spacing w:after="160"/>
        <w:jc w:val="both"/>
      </w:pPr>
      <w:r>
        <w:t xml:space="preserve">Wnoszę o udostępnienie informacji w formie elektronicznej, przy czym dane liczbowe – w miarę możliwości – w formacie edytowalnym (np. XLSX lub CSV), poprzez przesłanie na wskazany adres e-mail.</w:t>
      </w:r>
    </w:p>
    <w:p>
      <w:pPr>
        <w:spacing w:after="160"/>
        <w:jc w:val="both"/>
      </w:pPr>
      <w:r>
        <w:t xml:space="preserve">Jeżeli udostępnienie informacji w żądany sposób wiąże się z dodatkowymi kosztami, proszę o uprzednie powiadomienie o ich wysokości, stosownie do art. 15 ustawy.</w:t>
      </w:r>
    </w:p>
    <w:p>
      <w:pPr>
        <w:spacing w:after="0" w:before="360"/>
        <w:ind w:left="4600"/>
      </w:pPr>
      <w:r>
        <w:t xml:space="preserve">Z poważaniem</w:t>
      </w:r>
    </w:p>
    <w:p>
      <w:pPr>
        <w:spacing w:after="0" w:before="720"/>
        <w:ind w:left="4600"/>
      </w:pPr>
      <w:r>
        <w:t xml:space="preserve">[podpis – imię i nazwisko / nazwa]</w:t>
      </w:r>
    </w:p>
    <w:p>
      <w:pPr>
        <w:pBdr>
          <w:top w:val="single" w:color="DDE8F2" w:sz="6" w:space="8"/>
        </w:pBdr>
        <w:spacing w:after="120" w:before="520"/>
      </w:pPr>
      <w:r>
        <w:rPr>
          <w:b/>
          <w:bCs/>
          <w:color w:val="0B3457"/>
          <w:sz w:val="20"/>
          <w:szCs w:val="20"/>
        </w:rPr>
        <w:t xml:space="preserve">Wskazówka do tego przykładu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Najpierw sprawdź BIP urzędu i portal dane.gov.pl – informacji już tam opublikowanej nie udostępnia się na wniosek (art. 10 ust. 1 ustawy); pytaj o to, czego tam nie ma.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Środki publiczne przekazywane operatorowi komunikacji miejskiej są jawne.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Podział na lata i wyraźne punkty zwiększają szansę na kompletną odpowiedź.</w:t>
      </w:r>
    </w:p>
    <w:sectPr>
      <w:footerReference w:type="default" r:id="rId7"/>
      <w:pgSz w:w="11906" w:h="16838" w:orient="portrait"/>
      <w:pgMar w:top="1418" w:right="1418" w:bottom="1276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E8F2" w:sz="4" w:space="6"/>
      </w:pBdr>
      <w:jc w:val="center"/>
    </w:pPr>
    <w:r>
      <w:rPr>
        <w:color w:val="6B7280"/>
        <w:sz w:val="16"/>
        <w:szCs w:val="16"/>
      </w:rPr>
      <w:t xml:space="preserve">Przykład wniosku · Kultura jawności – aktywne korzystanie z prawa do informacji publicznej · dostosuj dane i zakres do swojej sprawy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Przykładowy wniosek o informację publiczną</dc:title>
  <dc:creator>Kultura jawności</dc:creator>
  <cp:lastModifiedBy>Un-named</cp:lastModifiedBy>
  <cp:revision>1</cp:revision>
  <dcterms:created xsi:type="dcterms:W3CDTF">2026-06-16T20:30:20.304Z</dcterms:created>
  <dcterms:modified xsi:type="dcterms:W3CDTF">2026-06-16T20:30:20.304Z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